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7D71EF6F" w:rsidR="00140390" w:rsidRPr="00785232" w:rsidRDefault="007F05AF"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B468F7">
        <w:rPr>
          <w:sz w:val="26"/>
        </w:rPr>
        <w:t>5</w:t>
      </w:r>
      <w:r w:rsidR="00140390" w:rsidRPr="00785232">
        <w:rPr>
          <w:sz w:val="26"/>
        </w:rPr>
        <w:t>. lēmumu Nr.</w:t>
      </w:r>
      <w:r>
        <w:rPr>
          <w:sz w:val="26"/>
        </w:rPr>
        <w:t>2895</w:t>
      </w:r>
    </w:p>
    <w:p w14:paraId="0CB90981" w14:textId="63C55788" w:rsidR="00140390" w:rsidRPr="00785232" w:rsidRDefault="00140390" w:rsidP="00140390">
      <w:pPr>
        <w:ind w:left="5220" w:firstLine="720"/>
        <w:rPr>
          <w:sz w:val="26"/>
        </w:rPr>
      </w:pPr>
      <w:r w:rsidRPr="00785232">
        <w:rPr>
          <w:sz w:val="26"/>
        </w:rPr>
        <w:t>(prot.Nr.</w:t>
      </w:r>
      <w:r w:rsidR="007F05AF">
        <w:rPr>
          <w:sz w:val="26"/>
        </w:rPr>
        <w:t>43</w:t>
      </w:r>
      <w:r w:rsidRPr="00785232">
        <w:rPr>
          <w:sz w:val="26"/>
        </w:rPr>
        <w:t xml:space="preserve">, </w:t>
      </w:r>
      <w:r w:rsidR="007F05AF">
        <w:rPr>
          <w:sz w:val="26"/>
        </w:rPr>
        <w:t>6</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12018A6E"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F35FD7">
        <w:rPr>
          <w:b/>
          <w:sz w:val="26"/>
        </w:rPr>
        <w:t>Ieroču</w:t>
      </w:r>
      <w:r w:rsidR="00940285" w:rsidRPr="00940285">
        <w:rPr>
          <w:b/>
          <w:sz w:val="26"/>
        </w:rPr>
        <w:t xml:space="preserve"> ielā </w:t>
      </w:r>
      <w:r w:rsidR="00F35FD7">
        <w:rPr>
          <w:b/>
          <w:sz w:val="26"/>
        </w:rPr>
        <w:t>4A</w:t>
      </w:r>
      <w:r w:rsidR="00940285" w:rsidRPr="00940285">
        <w:rPr>
          <w:b/>
          <w:sz w:val="26"/>
        </w:rPr>
        <w:t>-</w:t>
      </w:r>
      <w:r w:rsidR="00F35FD7">
        <w:rPr>
          <w:b/>
          <w:sz w:val="26"/>
        </w:rPr>
        <w:t>11</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5F7905B3"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F35FD7">
        <w:rPr>
          <w:b/>
          <w:sz w:val="26"/>
        </w:rPr>
        <w:t>Ieroču</w:t>
      </w:r>
      <w:r w:rsidR="00940285" w:rsidRPr="00940285">
        <w:rPr>
          <w:b/>
          <w:sz w:val="26"/>
        </w:rPr>
        <w:t xml:space="preserve"> iel</w:t>
      </w:r>
      <w:r w:rsidR="00940285">
        <w:rPr>
          <w:b/>
          <w:sz w:val="26"/>
        </w:rPr>
        <w:t>a</w:t>
      </w:r>
      <w:r w:rsidR="00940285" w:rsidRPr="00940285">
        <w:rPr>
          <w:b/>
          <w:sz w:val="26"/>
        </w:rPr>
        <w:t xml:space="preserve"> </w:t>
      </w:r>
      <w:r w:rsidR="00F35FD7">
        <w:rPr>
          <w:b/>
          <w:sz w:val="26"/>
        </w:rPr>
        <w:t>4A</w:t>
      </w:r>
      <w:r w:rsidR="00940285" w:rsidRPr="00940285">
        <w:rPr>
          <w:b/>
          <w:sz w:val="26"/>
        </w:rPr>
        <w:t>-</w:t>
      </w:r>
      <w:r w:rsidR="00F35FD7">
        <w:rPr>
          <w:b/>
          <w:sz w:val="26"/>
        </w:rPr>
        <w:t>11</w:t>
      </w:r>
      <w:r w:rsidR="0015608A" w:rsidRPr="0047050E">
        <w:rPr>
          <w:b/>
          <w:sz w:val="26"/>
        </w:rPr>
        <w:t>,</w:t>
      </w:r>
      <w:r w:rsidR="0015608A" w:rsidRPr="006E4371">
        <w:rPr>
          <w:b/>
          <w:bCs/>
          <w:sz w:val="26"/>
        </w:rPr>
        <w:t xml:space="preserve"> Rīga</w:t>
      </w:r>
      <w:r w:rsidR="00607ED7">
        <w:rPr>
          <w:bCs/>
          <w:iCs/>
          <w:sz w:val="26"/>
        </w:rPr>
        <w:t>;</w:t>
      </w:r>
    </w:p>
    <w:p w14:paraId="1B9A41E5" w14:textId="2F85F548"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D7561D">
        <w:rPr>
          <w:bCs/>
          <w:iCs/>
          <w:sz w:val="26"/>
        </w:rPr>
        <w:t>1</w:t>
      </w:r>
      <w:r w:rsidR="009567DA">
        <w:rPr>
          <w:bCs/>
          <w:iCs/>
          <w:sz w:val="26"/>
        </w:rPr>
        <w:t xml:space="preserve">-istabas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F35FD7">
        <w:rPr>
          <w:b/>
          <w:bCs/>
          <w:i/>
          <w:iCs/>
          <w:sz w:val="26"/>
        </w:rPr>
        <w:t>9</w:t>
      </w:r>
      <w:r w:rsidR="009567DA">
        <w:rPr>
          <w:b/>
          <w:bCs/>
          <w:i/>
          <w:iCs/>
          <w:sz w:val="26"/>
        </w:rPr>
        <w:t xml:space="preserve"> </w:t>
      </w:r>
      <w:r w:rsidR="00F35FD7">
        <w:rPr>
          <w:b/>
          <w:bCs/>
          <w:i/>
          <w:iCs/>
          <w:sz w:val="26"/>
        </w:rPr>
        <w:t>3157</w:t>
      </w:r>
      <w:r w:rsidR="009567DA" w:rsidRPr="009567DA">
        <w:rPr>
          <w:sz w:val="26"/>
        </w:rPr>
        <w:t xml:space="preserve">, </w:t>
      </w:r>
      <w:r w:rsidR="009567DA">
        <w:rPr>
          <w:sz w:val="26"/>
        </w:rPr>
        <w:t xml:space="preserve">kopējā </w:t>
      </w:r>
      <w:r w:rsidR="00094C29">
        <w:rPr>
          <w:bCs/>
          <w:iCs/>
          <w:sz w:val="26"/>
        </w:rPr>
        <w:t xml:space="preserve">platība </w:t>
      </w:r>
      <w:r w:rsidR="00F35FD7">
        <w:rPr>
          <w:bCs/>
          <w:iCs/>
          <w:sz w:val="26"/>
        </w:rPr>
        <w:t>26</w:t>
      </w:r>
      <w:r w:rsidR="002F32C2">
        <w:rPr>
          <w:bCs/>
          <w:iCs/>
          <w:sz w:val="26"/>
        </w:rPr>
        <w:t>.</w:t>
      </w:r>
      <w:r w:rsidR="00F35FD7">
        <w:rPr>
          <w:bCs/>
          <w:iCs/>
          <w:sz w:val="26"/>
        </w:rPr>
        <w:t>2</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F35FD7">
        <w:rPr>
          <w:b/>
          <w:i/>
          <w:sz w:val="26"/>
        </w:rPr>
        <w:t>2645</w:t>
      </w:r>
      <w:r w:rsidR="002F32C2">
        <w:rPr>
          <w:b/>
          <w:i/>
          <w:sz w:val="26"/>
        </w:rPr>
        <w:t>/</w:t>
      </w:r>
      <w:r w:rsidR="00F35FD7">
        <w:rPr>
          <w:b/>
          <w:i/>
          <w:sz w:val="26"/>
        </w:rPr>
        <w:t>86279</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F35FD7">
        <w:rPr>
          <w:bCs/>
          <w:sz w:val="26"/>
        </w:rPr>
        <w:t>Ieroču ielā 4, Rīgā</w:t>
      </w:r>
      <w:r w:rsidR="00F35FD7">
        <w:rPr>
          <w:sz w:val="26"/>
          <w:szCs w:val="20"/>
        </w:rPr>
        <w:t xml:space="preserve"> </w:t>
      </w:r>
      <w:r w:rsidR="004A30D4">
        <w:rPr>
          <w:sz w:val="26"/>
          <w:szCs w:val="20"/>
        </w:rPr>
        <w:t>(kadastra apzīmējums</w:t>
      </w:r>
      <w:r w:rsidR="00DA206C">
        <w:rPr>
          <w:sz w:val="26"/>
          <w:szCs w:val="20"/>
        </w:rPr>
        <w:t xml:space="preserve"> </w:t>
      </w:r>
      <w:bookmarkStart w:id="0" w:name="_Hlk181866126"/>
      <w:r w:rsidR="00D31DC3">
        <w:rPr>
          <w:sz w:val="26"/>
          <w:szCs w:val="20"/>
        </w:rPr>
        <w:t>0100</w:t>
      </w:r>
      <w:r w:rsidR="00457D81">
        <w:rPr>
          <w:sz w:val="26"/>
          <w:szCs w:val="20"/>
        </w:rPr>
        <w:t>0</w:t>
      </w:r>
      <w:bookmarkEnd w:id="0"/>
      <w:r w:rsidR="00F35FD7">
        <w:rPr>
          <w:sz w:val="26"/>
          <w:szCs w:val="20"/>
        </w:rPr>
        <w:t>25010800</w:t>
      </w:r>
      <w:r w:rsidR="006C09C3">
        <w:rPr>
          <w:sz w:val="26"/>
          <w:szCs w:val="20"/>
        </w:rPr>
        <w:t>1</w:t>
      </w:r>
      <w:r w:rsidR="008A653C">
        <w:rPr>
          <w:sz w:val="26"/>
          <w:szCs w:val="20"/>
        </w:rPr>
        <w:t>)</w:t>
      </w:r>
      <w:r w:rsidR="00D31DC3">
        <w:rPr>
          <w:sz w:val="26"/>
          <w:szCs w:val="20"/>
        </w:rPr>
        <w:t xml:space="preserve">, </w:t>
      </w:r>
      <w:r w:rsidR="00F35FD7">
        <w:rPr>
          <w:sz w:val="26"/>
          <w:szCs w:val="20"/>
        </w:rPr>
        <w:t xml:space="preserve">daudzdzīvokļu mājas </w:t>
      </w:r>
      <w:r w:rsidR="00F35FD7">
        <w:rPr>
          <w:bCs/>
          <w:sz w:val="26"/>
        </w:rPr>
        <w:t>Ieroču ielā 4A, Rīgā</w:t>
      </w:r>
      <w:r w:rsidR="00F35FD7">
        <w:rPr>
          <w:sz w:val="26"/>
          <w:szCs w:val="20"/>
        </w:rPr>
        <w:t xml:space="preserve"> (kadastra apzīmējums 01000250108002),</w:t>
      </w:r>
      <w:r w:rsidR="006C09C3">
        <w:rPr>
          <w:sz w:val="26"/>
          <w:szCs w:val="20"/>
        </w:rPr>
        <w:t xml:space="preserve"> </w:t>
      </w:r>
      <w:r w:rsidR="0047050E">
        <w:rPr>
          <w:sz w:val="26"/>
          <w:szCs w:val="20"/>
        </w:rPr>
        <w:t xml:space="preserve">un </w:t>
      </w:r>
      <w:r w:rsidR="006C09C3">
        <w:rPr>
          <w:sz w:val="26"/>
          <w:szCs w:val="20"/>
        </w:rPr>
        <w:t>zemes vienības</w:t>
      </w:r>
      <w:r w:rsidR="001C52F5">
        <w:rPr>
          <w:bCs/>
          <w:sz w:val="26"/>
        </w:rPr>
        <w:t xml:space="preserve"> </w:t>
      </w:r>
      <w:r w:rsidR="0000564F">
        <w:rPr>
          <w:bCs/>
          <w:sz w:val="26"/>
        </w:rPr>
        <w:t>Ieroču ielā 4A, Rīgā</w:t>
      </w:r>
      <w:r w:rsidR="0000564F">
        <w:rPr>
          <w:sz w:val="26"/>
          <w:szCs w:val="20"/>
        </w:rPr>
        <w:t xml:space="preserve"> </w:t>
      </w:r>
      <w:r w:rsidR="001C52F5">
        <w:rPr>
          <w:sz w:val="26"/>
          <w:szCs w:val="20"/>
        </w:rPr>
        <w:t>(kadastra apzīmējums 01000</w:t>
      </w:r>
      <w:r w:rsidR="00F35FD7">
        <w:rPr>
          <w:sz w:val="26"/>
          <w:szCs w:val="20"/>
        </w:rPr>
        <w:t>250108</w:t>
      </w:r>
      <w:r w:rsidR="001C52F5">
        <w:rPr>
          <w:sz w:val="26"/>
          <w:szCs w:val="20"/>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61918912" w14:textId="795A4436" w:rsidR="009B71C1" w:rsidRDefault="004A30D4" w:rsidP="009B71C1">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9B71C1" w:rsidRPr="000B02D6">
        <w:rPr>
          <w:sz w:val="26"/>
          <w:szCs w:val="20"/>
        </w:rPr>
        <w:t xml:space="preserve">SIA </w:t>
      </w:r>
      <w:r w:rsidR="009B71C1" w:rsidRPr="000B02D6">
        <w:rPr>
          <w:sz w:val="26"/>
        </w:rPr>
        <w:t>„</w:t>
      </w:r>
      <w:r w:rsidR="009B71C1" w:rsidRPr="000B02D6">
        <w:rPr>
          <w:sz w:val="26"/>
          <w:szCs w:val="20"/>
        </w:rPr>
        <w:t xml:space="preserve">Rīgas namu pārvaldnieks” iecirkņa </w:t>
      </w:r>
      <w:r w:rsidR="009B71C1" w:rsidRPr="000B02D6">
        <w:rPr>
          <w:sz w:val="26"/>
        </w:rPr>
        <w:t>„</w:t>
      </w:r>
      <w:r w:rsidR="00B767B9">
        <w:rPr>
          <w:sz w:val="26"/>
          <w:szCs w:val="20"/>
        </w:rPr>
        <w:t>Centrs</w:t>
      </w:r>
      <w:r w:rsidR="009B71C1" w:rsidRPr="000B02D6">
        <w:rPr>
          <w:sz w:val="26"/>
          <w:szCs w:val="20"/>
        </w:rPr>
        <w:t xml:space="preserve">” </w:t>
      </w:r>
      <w:r w:rsidR="009B71C1">
        <w:rPr>
          <w:sz w:val="26"/>
          <w:szCs w:val="20"/>
        </w:rPr>
        <w:t>12.</w:t>
      </w:r>
      <w:r w:rsidR="00B767B9">
        <w:rPr>
          <w:sz w:val="26"/>
          <w:szCs w:val="20"/>
        </w:rPr>
        <w:t>12</w:t>
      </w:r>
      <w:r w:rsidR="009B71C1">
        <w:rPr>
          <w:sz w:val="26"/>
          <w:szCs w:val="20"/>
        </w:rPr>
        <w:t>.2024. sastādītaj</w:t>
      </w:r>
      <w:r w:rsidR="00B767B9">
        <w:rPr>
          <w:sz w:val="26"/>
          <w:szCs w:val="20"/>
        </w:rPr>
        <w:t>ā</w:t>
      </w:r>
      <w:r w:rsidR="009B71C1" w:rsidRPr="000B02D6">
        <w:rPr>
          <w:sz w:val="26"/>
          <w:szCs w:val="20"/>
        </w:rPr>
        <w:t xml:space="preserve"> brīvās dzīvojamās telpas </w:t>
      </w:r>
      <w:r w:rsidR="00B767B9">
        <w:rPr>
          <w:bCs/>
          <w:sz w:val="26"/>
        </w:rPr>
        <w:t>Ieroču</w:t>
      </w:r>
      <w:r w:rsidR="009B71C1">
        <w:rPr>
          <w:bCs/>
          <w:sz w:val="26"/>
        </w:rPr>
        <w:t xml:space="preserve"> ielā </w:t>
      </w:r>
      <w:r w:rsidR="00B767B9">
        <w:rPr>
          <w:bCs/>
          <w:sz w:val="26"/>
        </w:rPr>
        <w:t>4A</w:t>
      </w:r>
      <w:r w:rsidR="009B71C1">
        <w:rPr>
          <w:bCs/>
          <w:sz w:val="26"/>
        </w:rPr>
        <w:t>-</w:t>
      </w:r>
      <w:r w:rsidR="00B767B9">
        <w:rPr>
          <w:bCs/>
          <w:sz w:val="26"/>
        </w:rPr>
        <w:t>11</w:t>
      </w:r>
      <w:r w:rsidR="009B71C1">
        <w:rPr>
          <w:bCs/>
          <w:sz w:val="26"/>
        </w:rPr>
        <w:t xml:space="preserve">, </w:t>
      </w:r>
      <w:r w:rsidR="009B71C1" w:rsidRPr="000B02D6">
        <w:rPr>
          <w:sz w:val="26"/>
          <w:szCs w:val="20"/>
        </w:rPr>
        <w:t>Rīgā, apsekošanas akta slēdzienā norādīts, ka dzīvojamā telpa nav derīga pastāvīgai dzīvošanai, tajā veicams remonts</w:t>
      </w:r>
      <w:bookmarkEnd w:id="1"/>
      <w:r w:rsidR="009B71C1">
        <w:rPr>
          <w:sz w:val="26"/>
          <w:szCs w:val="20"/>
        </w:rPr>
        <w:t xml:space="preserve">. Koplietošanas tualete </w:t>
      </w:r>
      <w:r w:rsidR="007D74A1">
        <w:rPr>
          <w:sz w:val="26"/>
          <w:szCs w:val="20"/>
        </w:rPr>
        <w:t>atrodas</w:t>
      </w:r>
      <w:r w:rsidR="009B71C1">
        <w:rPr>
          <w:sz w:val="26"/>
          <w:szCs w:val="20"/>
        </w:rPr>
        <w:t xml:space="preserve"> kāp</w:t>
      </w:r>
      <w:r w:rsidR="007D74A1">
        <w:rPr>
          <w:sz w:val="26"/>
          <w:szCs w:val="20"/>
        </w:rPr>
        <w:t>ņu telpā.</w:t>
      </w:r>
    </w:p>
    <w:p w14:paraId="1DCBE733" w14:textId="27445A39" w:rsidR="001C52F5" w:rsidRDefault="001C52F5" w:rsidP="001C52F5">
      <w:pPr>
        <w:jc w:val="both"/>
        <w:rPr>
          <w:sz w:val="26"/>
          <w:szCs w:val="20"/>
        </w:rPr>
      </w:pPr>
      <w:r>
        <w:rPr>
          <w:sz w:val="26"/>
          <w:szCs w:val="20"/>
        </w:rPr>
        <w:t xml:space="preserve">Kopējā sausā tualete atrodas pagalmā. </w:t>
      </w:r>
    </w:p>
    <w:p w14:paraId="1FA04056" w14:textId="5BBD7ADC" w:rsidR="00D57BDE" w:rsidRDefault="00F875EC" w:rsidP="00F875EC">
      <w:pPr>
        <w:ind w:firstLine="720"/>
        <w:jc w:val="both"/>
        <w:rPr>
          <w:sz w:val="26"/>
          <w:szCs w:val="20"/>
        </w:rPr>
      </w:pPr>
      <w:r>
        <w:rPr>
          <w:sz w:val="26"/>
          <w:szCs w:val="20"/>
        </w:rPr>
        <w:t xml:space="preserve">Rīgas valstspilsētas pašvaldības Pilsētas attīstības departamenta (turpmāk – Departaments) 13.03.2025. atzinumā par būves (dzīvoklis </w:t>
      </w:r>
      <w:r>
        <w:rPr>
          <w:bCs/>
          <w:sz w:val="26"/>
        </w:rPr>
        <w:t>Ieroču ielā 4A-11</w:t>
      </w:r>
      <w:r>
        <w:rPr>
          <w:sz w:val="26"/>
          <w:szCs w:val="20"/>
        </w:rPr>
        <w:t xml:space="preserve">, Rīgā (turpmāk – Dzīvoklis), ekspluatācijas pārbaudi Nr. BIS-BV-15.1-2025-354 (DA-25-327-atz) norādīts – [..] apsekojot Dzīvokli, konstatēts, ka </w:t>
      </w:r>
      <w:r w:rsidR="00D57BDE">
        <w:rPr>
          <w:sz w:val="26"/>
          <w:szCs w:val="20"/>
        </w:rPr>
        <w:t xml:space="preserve">faktiskā situācija dabā neatbilst Plānam – virtuvē, pa kreisi no ārdurvīm, ir izbūvēta siena konstrukcija, kā rezultātā Dzīvoklī ir  izveidota jauna telpa – gaitenis, savukārt jaunizbūvētu sienu konstrukciju otrā pusē ir ierīkota vanna. Ir demontēts pieliekamais. </w:t>
      </w:r>
      <w:r w:rsidR="00CA68D8">
        <w:rPr>
          <w:sz w:val="26"/>
          <w:szCs w:val="20"/>
        </w:rPr>
        <w:t xml:space="preserve">Dzīvoklī norobežojošā ķieģeļu mūra sienā, kas </w:t>
      </w:r>
      <w:r w:rsidR="00FF1A62">
        <w:rPr>
          <w:sz w:val="26"/>
          <w:szCs w:val="20"/>
        </w:rPr>
        <w:t>atrodas</w:t>
      </w:r>
      <w:r w:rsidR="00CA68D8">
        <w:rPr>
          <w:sz w:val="26"/>
          <w:szCs w:val="20"/>
        </w:rPr>
        <w:t xml:space="preserve"> pa labi no ieejas durvīm</w:t>
      </w:r>
      <w:r w:rsidR="00FF1A62">
        <w:rPr>
          <w:sz w:val="26"/>
          <w:szCs w:val="20"/>
        </w:rPr>
        <w:t xml:space="preserve"> ir izveidota niša, kura nav uzrādīta Plānā. Ķieģeļu mūris Nišā vietām ir izdrupis, Nišas augšējā daļa ir pastiprināta ar koka konstrukciju, virs tās redzams, ka ir zudusi ķieģeļu mūra saistošā java. </w:t>
      </w:r>
      <w:r w:rsidR="0044640B">
        <w:rPr>
          <w:sz w:val="26"/>
          <w:szCs w:val="20"/>
        </w:rPr>
        <w:t xml:space="preserve">Vizuālās </w:t>
      </w:r>
      <w:r w:rsidR="0044640B">
        <w:rPr>
          <w:sz w:val="26"/>
          <w:szCs w:val="20"/>
        </w:rPr>
        <w:lastRenderedPageBreak/>
        <w:t>apsekošanas laikā nebija iespējams noteikt Nišas izbūves laiku, kā arī identificēt, vai niša ir izbūvēta vēsturiski un kļūdaini nav uzrādīta Plānā, vai arī ir izbūvēta patvaļīgi.</w:t>
      </w:r>
    </w:p>
    <w:p w14:paraId="110C8107" w14:textId="0D6AD11A" w:rsidR="00F875EC" w:rsidRDefault="00F875EC" w:rsidP="00F875EC">
      <w:pPr>
        <w:ind w:firstLine="720"/>
        <w:jc w:val="both"/>
        <w:rPr>
          <w:sz w:val="26"/>
          <w:szCs w:val="20"/>
        </w:rPr>
      </w:pPr>
      <w:r>
        <w:rPr>
          <w:sz w:val="26"/>
          <w:szCs w:val="20"/>
        </w:rPr>
        <w:t>Departamenta rīcībā nav būvniecību reglamentējošo normatīvo aktu noteiktā kārtībā izstrādātas</w:t>
      </w:r>
      <w:r w:rsidR="0044640B">
        <w:rPr>
          <w:sz w:val="26"/>
          <w:szCs w:val="20"/>
        </w:rPr>
        <w:t xml:space="preserve"> un akceptētas būvniecības</w:t>
      </w:r>
      <w:r>
        <w:rPr>
          <w:sz w:val="26"/>
          <w:szCs w:val="20"/>
        </w:rPr>
        <w:t xml:space="preserve"> dokumentācijas, kas apliecinātu iepriekš minēto būvdarbu likumību. Būvdarbi veikti bez būvniecību regulējošos normatīvajos aktos noteiktajā kārtībā izstrādātas un akceptētas būvniecības dokumentācijas, līdz ar to ir pārkāpta Būvniecības likuma (turpmāk – BL) 17. pant</w:t>
      </w:r>
      <w:r w:rsidR="0044640B">
        <w:rPr>
          <w:sz w:val="26"/>
          <w:szCs w:val="20"/>
        </w:rPr>
        <w:t>s</w:t>
      </w:r>
      <w:r>
        <w:rPr>
          <w:sz w:val="26"/>
          <w:szCs w:val="20"/>
        </w:rPr>
        <w:t>. Tādējādi minētie būvdarbi atbilstoši BL 18. panta otrajai daļai, kvalificējami kā patvaļīgā būvniecība.</w:t>
      </w:r>
    </w:p>
    <w:p w14:paraId="27BEAA0F" w14:textId="77777777" w:rsidR="00F875EC" w:rsidRDefault="00F875EC" w:rsidP="00F875EC">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27B46126"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6F6DA2">
        <w:rPr>
          <w:b/>
          <w:iCs/>
          <w:sz w:val="26"/>
          <w:szCs w:val="26"/>
        </w:rPr>
        <w:t>22050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1175DF56"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B767B9">
        <w:rPr>
          <w:b/>
          <w:bCs/>
          <w:sz w:val="26"/>
          <w:szCs w:val="20"/>
        </w:rPr>
        <w:t>10</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2"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7A6CBA4D"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6F6DA2" w:rsidRPr="006F6DA2">
          <w:t xml:space="preserve"> </w:t>
        </w:r>
        <w:r w:rsidR="006F6DA2" w:rsidRPr="006F6DA2">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3"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3"/>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5306E71B" w14:textId="77777777" w:rsidR="00E914C0" w:rsidRDefault="00E914C0" w:rsidP="00727F63">
      <w:pPr>
        <w:jc w:val="both"/>
        <w:rPr>
          <w:bCs/>
          <w:iCs/>
          <w:sz w:val="26"/>
        </w:rPr>
      </w:pPr>
    </w:p>
    <w:p w14:paraId="3EF3A115" w14:textId="77777777" w:rsidR="006F6DA2" w:rsidRDefault="006F6DA2" w:rsidP="00727F63">
      <w:pPr>
        <w:jc w:val="both"/>
        <w:rPr>
          <w:bCs/>
          <w:iCs/>
          <w:sz w:val="26"/>
        </w:rPr>
      </w:pPr>
    </w:p>
    <w:p w14:paraId="3950C061" w14:textId="77777777" w:rsidR="006F6DA2" w:rsidRDefault="006F6DA2" w:rsidP="00727F63">
      <w:pPr>
        <w:jc w:val="both"/>
        <w:rPr>
          <w:bCs/>
          <w:iCs/>
          <w:sz w:val="26"/>
        </w:rPr>
      </w:pPr>
    </w:p>
    <w:p w14:paraId="62432ECA" w14:textId="77777777" w:rsidR="006F6DA2" w:rsidRDefault="006F6DA2"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lastRenderedPageBreak/>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3D56C4DC" w14:textId="77777777" w:rsidR="0044640B" w:rsidRDefault="0044640B" w:rsidP="00727F63">
      <w:pPr>
        <w:jc w:val="both"/>
        <w:rPr>
          <w:bCs/>
          <w:iCs/>
          <w:sz w:val="26"/>
        </w:rPr>
      </w:pPr>
    </w:p>
    <w:p w14:paraId="69876E0D" w14:textId="77777777" w:rsidR="00727F63" w:rsidRDefault="00727F63" w:rsidP="00727F63">
      <w:pPr>
        <w:jc w:val="center"/>
        <w:rPr>
          <w:b/>
          <w:iCs/>
          <w:sz w:val="26"/>
        </w:rPr>
      </w:pPr>
      <w:r>
        <w:rPr>
          <w:b/>
          <w:iCs/>
          <w:sz w:val="26"/>
        </w:rPr>
        <w:lastRenderedPageBreak/>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EC30FDA" w14:textId="77777777" w:rsidR="006C09C3" w:rsidRPr="006E6D2E" w:rsidRDefault="006C09C3"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2"/>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564F"/>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362C"/>
    <w:rsid w:val="00115343"/>
    <w:rsid w:val="001306FF"/>
    <w:rsid w:val="00132BDD"/>
    <w:rsid w:val="00140390"/>
    <w:rsid w:val="0014477B"/>
    <w:rsid w:val="001447F7"/>
    <w:rsid w:val="00152BFF"/>
    <w:rsid w:val="0015447F"/>
    <w:rsid w:val="001545F3"/>
    <w:rsid w:val="0015608A"/>
    <w:rsid w:val="00160292"/>
    <w:rsid w:val="001606C2"/>
    <w:rsid w:val="00160704"/>
    <w:rsid w:val="001620F6"/>
    <w:rsid w:val="00162EED"/>
    <w:rsid w:val="001646FB"/>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539F"/>
    <w:rsid w:val="002E55DB"/>
    <w:rsid w:val="002F32C2"/>
    <w:rsid w:val="003048D5"/>
    <w:rsid w:val="00316CC1"/>
    <w:rsid w:val="003210D4"/>
    <w:rsid w:val="003239FF"/>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0C0"/>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4640B"/>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64AB"/>
    <w:rsid w:val="004D68FF"/>
    <w:rsid w:val="004E3ABC"/>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0AE1"/>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36E8"/>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09C3"/>
    <w:rsid w:val="006C254E"/>
    <w:rsid w:val="006C70FA"/>
    <w:rsid w:val="006D21D1"/>
    <w:rsid w:val="006D42D7"/>
    <w:rsid w:val="006D4761"/>
    <w:rsid w:val="006D7B1D"/>
    <w:rsid w:val="006E07AE"/>
    <w:rsid w:val="006E20FC"/>
    <w:rsid w:val="006E413C"/>
    <w:rsid w:val="006E4371"/>
    <w:rsid w:val="006E6D2E"/>
    <w:rsid w:val="006F6DA2"/>
    <w:rsid w:val="00700FD0"/>
    <w:rsid w:val="00701F3E"/>
    <w:rsid w:val="00705827"/>
    <w:rsid w:val="00707495"/>
    <w:rsid w:val="00710E3C"/>
    <w:rsid w:val="00721803"/>
    <w:rsid w:val="00727F63"/>
    <w:rsid w:val="0073338A"/>
    <w:rsid w:val="00742FA3"/>
    <w:rsid w:val="00750A25"/>
    <w:rsid w:val="00765B9D"/>
    <w:rsid w:val="0076707C"/>
    <w:rsid w:val="00773D05"/>
    <w:rsid w:val="0077539E"/>
    <w:rsid w:val="007758B5"/>
    <w:rsid w:val="00780CDC"/>
    <w:rsid w:val="00781526"/>
    <w:rsid w:val="00781CBB"/>
    <w:rsid w:val="00782A17"/>
    <w:rsid w:val="00782B01"/>
    <w:rsid w:val="007A2014"/>
    <w:rsid w:val="007A5448"/>
    <w:rsid w:val="007B2EFC"/>
    <w:rsid w:val="007B57FB"/>
    <w:rsid w:val="007C1AD9"/>
    <w:rsid w:val="007C46AF"/>
    <w:rsid w:val="007C6407"/>
    <w:rsid w:val="007D049B"/>
    <w:rsid w:val="007D74A1"/>
    <w:rsid w:val="007E5213"/>
    <w:rsid w:val="007E7559"/>
    <w:rsid w:val="007F05AF"/>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B382F"/>
    <w:rsid w:val="008C06B6"/>
    <w:rsid w:val="008C2705"/>
    <w:rsid w:val="008C7044"/>
    <w:rsid w:val="008E148B"/>
    <w:rsid w:val="008E1BD9"/>
    <w:rsid w:val="008F0564"/>
    <w:rsid w:val="00903345"/>
    <w:rsid w:val="0091160E"/>
    <w:rsid w:val="00912395"/>
    <w:rsid w:val="00912E8E"/>
    <w:rsid w:val="0091527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B71C1"/>
    <w:rsid w:val="009C7C32"/>
    <w:rsid w:val="009D1857"/>
    <w:rsid w:val="009D219A"/>
    <w:rsid w:val="009D5547"/>
    <w:rsid w:val="009D64FC"/>
    <w:rsid w:val="009D78D0"/>
    <w:rsid w:val="009E07CB"/>
    <w:rsid w:val="009F0D11"/>
    <w:rsid w:val="00A004E7"/>
    <w:rsid w:val="00A04414"/>
    <w:rsid w:val="00A16A5D"/>
    <w:rsid w:val="00A179B7"/>
    <w:rsid w:val="00A26294"/>
    <w:rsid w:val="00A41C6C"/>
    <w:rsid w:val="00A4269D"/>
    <w:rsid w:val="00A61EE3"/>
    <w:rsid w:val="00A63EC8"/>
    <w:rsid w:val="00A654F0"/>
    <w:rsid w:val="00A72274"/>
    <w:rsid w:val="00A75B40"/>
    <w:rsid w:val="00A7738E"/>
    <w:rsid w:val="00A77A3C"/>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767B9"/>
    <w:rsid w:val="00B80970"/>
    <w:rsid w:val="00B87F35"/>
    <w:rsid w:val="00B93401"/>
    <w:rsid w:val="00B95613"/>
    <w:rsid w:val="00B96C40"/>
    <w:rsid w:val="00BA3351"/>
    <w:rsid w:val="00BA5164"/>
    <w:rsid w:val="00BA5558"/>
    <w:rsid w:val="00BA5D0F"/>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A68D8"/>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57BDE"/>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852A8"/>
    <w:rsid w:val="00E914C0"/>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5FD7"/>
    <w:rsid w:val="00F36BA9"/>
    <w:rsid w:val="00F47EC2"/>
    <w:rsid w:val="00F50203"/>
    <w:rsid w:val="00F518BB"/>
    <w:rsid w:val="00F5295D"/>
    <w:rsid w:val="00F56C0E"/>
    <w:rsid w:val="00F56FC5"/>
    <w:rsid w:val="00F57641"/>
    <w:rsid w:val="00F57F8C"/>
    <w:rsid w:val="00F75BB8"/>
    <w:rsid w:val="00F76857"/>
    <w:rsid w:val="00F8111D"/>
    <w:rsid w:val="00F8362A"/>
    <w:rsid w:val="00F875EC"/>
    <w:rsid w:val="00F933E3"/>
    <w:rsid w:val="00FA114D"/>
    <w:rsid w:val="00FA5477"/>
    <w:rsid w:val="00FA6C0F"/>
    <w:rsid w:val="00FC2D76"/>
    <w:rsid w:val="00FC4878"/>
    <w:rsid w:val="00FC7B11"/>
    <w:rsid w:val="00FD1599"/>
    <w:rsid w:val="00FD5193"/>
    <w:rsid w:val="00FE362F"/>
    <w:rsid w:val="00FF1A62"/>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1924">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6932</Words>
  <Characters>3952</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10</cp:revision>
  <cp:lastPrinted>2024-11-13T09:13:00Z</cp:lastPrinted>
  <dcterms:created xsi:type="dcterms:W3CDTF">2025-05-14T13:10:00Z</dcterms:created>
  <dcterms:modified xsi:type="dcterms:W3CDTF">2025-12-01T07:11:00Z</dcterms:modified>
</cp:coreProperties>
</file>